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22" w:rsidRPr="00E66234" w:rsidRDefault="00C65022" w:rsidP="00C65022">
      <w:pPr>
        <w:pStyle w:val="berschrift1"/>
        <w:jc w:val="center"/>
        <w:rPr>
          <w:color w:val="auto"/>
        </w:rPr>
      </w:pPr>
      <w:r w:rsidRPr="00E66234">
        <w:rPr>
          <w:color w:val="auto"/>
        </w:rPr>
        <w:t xml:space="preserve">IPC Alpine </w:t>
      </w:r>
      <w:proofErr w:type="spellStart"/>
      <w:r w:rsidRPr="00E66234">
        <w:rPr>
          <w:color w:val="auto"/>
        </w:rPr>
        <w:t>Skiing</w:t>
      </w:r>
      <w:proofErr w:type="spellEnd"/>
      <w:r w:rsidRPr="00E66234">
        <w:rPr>
          <w:color w:val="auto"/>
        </w:rPr>
        <w:t xml:space="preserve"> Europacup macht das</w:t>
      </w:r>
      <w:r>
        <w:rPr>
          <w:color w:val="auto"/>
        </w:rPr>
        <w:t xml:space="preserve"> </w:t>
      </w:r>
      <w:proofErr w:type="spellStart"/>
      <w:r>
        <w:rPr>
          <w:color w:val="auto"/>
        </w:rPr>
        <w:t>Kühtai</w:t>
      </w:r>
      <w:proofErr w:type="spellEnd"/>
      <w:r>
        <w:rPr>
          <w:color w:val="auto"/>
        </w:rPr>
        <w:t xml:space="preserve"> vom 19.-21.12.2013</w:t>
      </w:r>
      <w:r>
        <w:rPr>
          <w:color w:val="auto"/>
        </w:rPr>
        <w:br/>
        <w:t xml:space="preserve">zum </w:t>
      </w:r>
      <w:r w:rsidRPr="005F3330">
        <w:rPr>
          <w:color w:val="auto"/>
        </w:rPr>
        <w:t>Qualifikationsort</w:t>
      </w:r>
      <w:r w:rsidRPr="00E66234">
        <w:rPr>
          <w:color w:val="auto"/>
        </w:rPr>
        <w:t xml:space="preserve"> für </w:t>
      </w:r>
      <w:proofErr w:type="spellStart"/>
      <w:r w:rsidRPr="00E66234">
        <w:rPr>
          <w:color w:val="auto"/>
        </w:rPr>
        <w:t>Sotschi</w:t>
      </w:r>
      <w:proofErr w:type="spellEnd"/>
      <w:r w:rsidRPr="00E66234">
        <w:rPr>
          <w:color w:val="auto"/>
        </w:rPr>
        <w:t xml:space="preserve"> 2014</w:t>
      </w:r>
    </w:p>
    <w:p w:rsidR="00C65022" w:rsidRPr="00E66234" w:rsidRDefault="00C65022" w:rsidP="00C65022">
      <w:pPr>
        <w:rPr>
          <w:rFonts w:ascii="Arial" w:hAnsi="Arial" w:cs="Arial"/>
        </w:rPr>
      </w:pPr>
    </w:p>
    <w:p w:rsidR="00C65022" w:rsidRPr="00F56261" w:rsidRDefault="00C65022" w:rsidP="00C65022">
      <w:pPr>
        <w:rPr>
          <w:rFonts w:ascii="Arial" w:hAnsi="Arial" w:cs="Arial"/>
          <w:b/>
          <w:sz w:val="20"/>
          <w:szCs w:val="20"/>
        </w:rPr>
      </w:pPr>
      <w:r w:rsidRPr="00F56261">
        <w:rPr>
          <w:rFonts w:ascii="Arial" w:hAnsi="Arial" w:cs="Arial"/>
          <w:b/>
          <w:sz w:val="20"/>
          <w:szCs w:val="20"/>
        </w:rPr>
        <w:t xml:space="preserve">Der IPC Alpine </w:t>
      </w:r>
      <w:proofErr w:type="spellStart"/>
      <w:r w:rsidRPr="00F56261">
        <w:rPr>
          <w:rFonts w:ascii="Arial" w:hAnsi="Arial" w:cs="Arial"/>
          <w:b/>
          <w:sz w:val="20"/>
          <w:szCs w:val="20"/>
        </w:rPr>
        <w:t>Skiing</w:t>
      </w:r>
      <w:proofErr w:type="spellEnd"/>
      <w:r w:rsidRPr="00F56261">
        <w:rPr>
          <w:rFonts w:ascii="Arial" w:hAnsi="Arial" w:cs="Arial"/>
          <w:b/>
          <w:sz w:val="20"/>
          <w:szCs w:val="20"/>
        </w:rPr>
        <w:t xml:space="preserve"> Europacup im </w:t>
      </w:r>
      <w:proofErr w:type="spellStart"/>
      <w:r w:rsidRPr="00F56261">
        <w:rPr>
          <w:rFonts w:ascii="Arial" w:hAnsi="Arial" w:cs="Arial"/>
          <w:b/>
          <w:sz w:val="20"/>
          <w:szCs w:val="20"/>
        </w:rPr>
        <w:t>Kühtai</w:t>
      </w:r>
      <w:proofErr w:type="spellEnd"/>
      <w:r w:rsidRPr="00F56261">
        <w:rPr>
          <w:rFonts w:ascii="Arial" w:hAnsi="Arial" w:cs="Arial"/>
          <w:b/>
          <w:sz w:val="20"/>
          <w:szCs w:val="20"/>
        </w:rPr>
        <w:t xml:space="preserve"> ist für die potentiellen Olympiateilnehmer der alpinen Bewerbe eine der letzten Qualifikationsmöglichkeiten. </w:t>
      </w:r>
    </w:p>
    <w:p w:rsidR="00C65022" w:rsidRPr="00F56261" w:rsidRDefault="00C65022" w:rsidP="00C65022">
      <w:pPr>
        <w:jc w:val="both"/>
        <w:rPr>
          <w:rFonts w:ascii="Arial" w:hAnsi="Arial" w:cs="Arial"/>
          <w:sz w:val="20"/>
          <w:szCs w:val="20"/>
        </w:rPr>
      </w:pPr>
      <w:proofErr w:type="spellStart"/>
      <w:r w:rsidRPr="00F56261">
        <w:rPr>
          <w:rFonts w:ascii="Arial" w:hAnsi="Arial" w:cs="Arial"/>
          <w:sz w:val="20"/>
          <w:szCs w:val="20"/>
        </w:rPr>
        <w:t>Kühtai</w:t>
      </w:r>
      <w:proofErr w:type="spellEnd"/>
      <w:r w:rsidRPr="00F56261">
        <w:rPr>
          <w:rFonts w:ascii="Arial" w:hAnsi="Arial" w:cs="Arial"/>
          <w:sz w:val="20"/>
          <w:szCs w:val="20"/>
        </w:rPr>
        <w:t xml:space="preserve">. „Die Skirennen vom 19. bis 21.12.2013 im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geben einen ersten Vorgeschmack auf die bevorstehende Olympiade in </w:t>
      </w:r>
      <w:proofErr w:type="spellStart"/>
      <w:r w:rsidRPr="00F56261">
        <w:rPr>
          <w:rFonts w:ascii="Arial" w:hAnsi="Arial" w:cs="Arial"/>
          <w:sz w:val="20"/>
          <w:szCs w:val="20"/>
        </w:rPr>
        <w:t>Sotschi</w:t>
      </w:r>
      <w:proofErr w:type="spellEnd"/>
      <w:r w:rsidRPr="00F56261">
        <w:rPr>
          <w:rFonts w:ascii="Arial" w:hAnsi="Arial" w:cs="Arial"/>
          <w:sz w:val="20"/>
          <w:szCs w:val="20"/>
        </w:rPr>
        <w:t xml:space="preserve">. Für zahlreiche Athleten bedeutet der IPC Alpine </w:t>
      </w:r>
      <w:proofErr w:type="spellStart"/>
      <w:r w:rsidRPr="00F56261">
        <w:rPr>
          <w:rFonts w:ascii="Arial" w:hAnsi="Arial" w:cs="Arial"/>
          <w:sz w:val="20"/>
          <w:szCs w:val="20"/>
        </w:rPr>
        <w:t>Skiing</w:t>
      </w:r>
      <w:proofErr w:type="spellEnd"/>
      <w:r w:rsidRPr="00F56261">
        <w:rPr>
          <w:rFonts w:ascii="Arial" w:hAnsi="Arial" w:cs="Arial"/>
          <w:sz w:val="20"/>
          <w:szCs w:val="20"/>
        </w:rPr>
        <w:t xml:space="preserve"> Europacup die letzte Chance auf die Qualifikation für </w:t>
      </w:r>
      <w:proofErr w:type="spellStart"/>
      <w:r w:rsidRPr="00F56261">
        <w:rPr>
          <w:rFonts w:ascii="Arial" w:hAnsi="Arial" w:cs="Arial"/>
          <w:sz w:val="20"/>
          <w:szCs w:val="20"/>
        </w:rPr>
        <w:t>Sotschi</w:t>
      </w:r>
      <w:proofErr w:type="spellEnd"/>
      <w:r w:rsidRPr="00F56261">
        <w:rPr>
          <w:rFonts w:ascii="Arial" w:hAnsi="Arial" w:cs="Arial"/>
          <w:sz w:val="20"/>
          <w:szCs w:val="20"/>
        </w:rPr>
        <w:t xml:space="preserve">, während es für die Spitzenfahrer um eine Standortbestimmung geht“, freut sich Mag. Wolfgang </w:t>
      </w:r>
      <w:proofErr w:type="spellStart"/>
      <w:r w:rsidRPr="00F56261">
        <w:rPr>
          <w:rFonts w:ascii="Arial" w:hAnsi="Arial" w:cs="Arial"/>
          <w:sz w:val="20"/>
          <w:szCs w:val="20"/>
        </w:rPr>
        <w:t>Suitner</w:t>
      </w:r>
      <w:proofErr w:type="spellEnd"/>
      <w:r w:rsidRPr="00F56261">
        <w:rPr>
          <w:rFonts w:ascii="Arial" w:hAnsi="Arial" w:cs="Arial"/>
          <w:sz w:val="20"/>
          <w:szCs w:val="20"/>
        </w:rPr>
        <w:t xml:space="preserve">, Geschäftsführer des Tourismusbüro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auf den Event. Von Donnerstag bis Samstag messen sich die Sportler in den Disziplinen Slalom, Riesentorlauf und </w:t>
      </w:r>
      <w:proofErr w:type="spellStart"/>
      <w:r w:rsidRPr="00F56261">
        <w:rPr>
          <w:rFonts w:ascii="Arial" w:hAnsi="Arial" w:cs="Arial"/>
          <w:sz w:val="20"/>
          <w:szCs w:val="20"/>
        </w:rPr>
        <w:t>SuperCombi</w:t>
      </w:r>
      <w:proofErr w:type="spellEnd"/>
      <w:r w:rsidRPr="00F56261">
        <w:rPr>
          <w:rFonts w:ascii="Arial" w:hAnsi="Arial" w:cs="Arial"/>
          <w:sz w:val="20"/>
          <w:szCs w:val="20"/>
        </w:rPr>
        <w:t>. Insbesondere die Leistungen der Mannschaften aus Deutschland, Österreich und England werden mit großer Spannung erwartet. Mehrere Fernsehstationen aus den drei Ländern berichten direkt.</w:t>
      </w:r>
    </w:p>
    <w:p w:rsidR="00C65022" w:rsidRPr="00F56261" w:rsidRDefault="00C65022" w:rsidP="00C65022">
      <w:pPr>
        <w:rPr>
          <w:rFonts w:ascii="Arial" w:hAnsi="Arial" w:cs="Arial"/>
          <w:b/>
          <w:sz w:val="20"/>
          <w:szCs w:val="20"/>
        </w:rPr>
      </w:pPr>
      <w:r w:rsidRPr="00F56261">
        <w:rPr>
          <w:rFonts w:ascii="Arial" w:hAnsi="Arial" w:cs="Arial"/>
          <w:b/>
          <w:sz w:val="20"/>
          <w:szCs w:val="20"/>
        </w:rPr>
        <w:t>Perfekte Möglichkeiten für alle Wintersportler</w:t>
      </w:r>
    </w:p>
    <w:p w:rsidR="00C65022" w:rsidRPr="00F56261" w:rsidRDefault="00C65022" w:rsidP="00C65022">
      <w:pPr>
        <w:jc w:val="both"/>
        <w:rPr>
          <w:rFonts w:ascii="Arial" w:hAnsi="Arial" w:cs="Arial"/>
          <w:sz w:val="20"/>
          <w:szCs w:val="20"/>
        </w:rPr>
      </w:pPr>
      <w:r w:rsidRPr="00F56261">
        <w:rPr>
          <w:rFonts w:ascii="Arial" w:hAnsi="Arial" w:cs="Arial"/>
          <w:sz w:val="20"/>
          <w:szCs w:val="20"/>
        </w:rPr>
        <w:t xml:space="preserve">Das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bietet allen Wintersportlern – mit und ohne Behinderung - seit vielen Jahren perfekte Bedingungen. Dies ist nicht zuletzt auf das große Engagement des TVB und der Bergbahnen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aber auch </w:t>
      </w:r>
      <w:proofErr w:type="gramStart"/>
      <w:r w:rsidRPr="00F56261">
        <w:rPr>
          <w:rFonts w:ascii="Arial" w:hAnsi="Arial" w:cs="Arial"/>
          <w:sz w:val="20"/>
          <w:szCs w:val="20"/>
        </w:rPr>
        <w:t>der</w:t>
      </w:r>
      <w:proofErr w:type="gramEnd"/>
      <w:r w:rsidRPr="00F56261">
        <w:rPr>
          <w:rFonts w:ascii="Arial" w:hAnsi="Arial" w:cs="Arial"/>
          <w:sz w:val="20"/>
          <w:szCs w:val="20"/>
        </w:rPr>
        <w:t xml:space="preserve"> Hoteliers zurückzuführen. „Für die erfolgreiche Ausrichtung von IPC Europacup Rennen müssen sich alle Mitwirkenden perfekt ergänzen. Nur so ist es uns möglich, die Erwartungen der Verantwortlichen beim ÖSV und ÖBSV jedes Jahr aufs Neue zu übertreffen“, verrät Mag. </w:t>
      </w:r>
      <w:proofErr w:type="spellStart"/>
      <w:r w:rsidRPr="00F56261">
        <w:rPr>
          <w:rFonts w:ascii="Arial" w:hAnsi="Arial" w:cs="Arial"/>
          <w:sz w:val="20"/>
          <w:szCs w:val="20"/>
        </w:rPr>
        <w:t>Suitner</w:t>
      </w:r>
      <w:proofErr w:type="spellEnd"/>
      <w:r w:rsidRPr="00F56261">
        <w:rPr>
          <w:rFonts w:ascii="Arial" w:hAnsi="Arial" w:cs="Arial"/>
          <w:sz w:val="20"/>
          <w:szCs w:val="20"/>
        </w:rPr>
        <w:t xml:space="preserve">, das Erfolgsgeheimnis des </w:t>
      </w:r>
      <w:proofErr w:type="spellStart"/>
      <w:r w:rsidRPr="00F56261">
        <w:rPr>
          <w:rFonts w:ascii="Arial" w:hAnsi="Arial" w:cs="Arial"/>
          <w:sz w:val="20"/>
          <w:szCs w:val="20"/>
        </w:rPr>
        <w:t>Kühtais</w:t>
      </w:r>
      <w:proofErr w:type="spellEnd"/>
      <w:r w:rsidRPr="00F56261">
        <w:rPr>
          <w:rFonts w:ascii="Arial" w:hAnsi="Arial" w:cs="Arial"/>
          <w:sz w:val="20"/>
          <w:szCs w:val="20"/>
        </w:rPr>
        <w:t xml:space="preserve">. </w:t>
      </w:r>
    </w:p>
    <w:p w:rsidR="00C65022" w:rsidRPr="00F56261" w:rsidRDefault="00C65022" w:rsidP="00C65022">
      <w:pPr>
        <w:rPr>
          <w:rFonts w:ascii="Arial" w:hAnsi="Arial" w:cs="Arial"/>
          <w:b/>
          <w:sz w:val="20"/>
          <w:szCs w:val="20"/>
        </w:rPr>
      </w:pPr>
      <w:proofErr w:type="spellStart"/>
      <w:r w:rsidRPr="00F56261">
        <w:rPr>
          <w:rFonts w:ascii="Arial" w:hAnsi="Arial" w:cs="Arial"/>
          <w:b/>
          <w:sz w:val="20"/>
          <w:szCs w:val="20"/>
        </w:rPr>
        <w:t>Kühtai</w:t>
      </w:r>
      <w:proofErr w:type="spellEnd"/>
      <w:r w:rsidRPr="00F56261">
        <w:rPr>
          <w:rFonts w:ascii="Arial" w:hAnsi="Arial" w:cs="Arial"/>
          <w:b/>
          <w:sz w:val="20"/>
          <w:szCs w:val="20"/>
        </w:rPr>
        <w:t xml:space="preserve"> – Schneegarantie auf 2.020 Metern</w:t>
      </w:r>
    </w:p>
    <w:p w:rsidR="00C65022" w:rsidRPr="00F56261" w:rsidRDefault="00C65022" w:rsidP="00C65022">
      <w:pPr>
        <w:jc w:val="both"/>
        <w:rPr>
          <w:rFonts w:ascii="Arial" w:hAnsi="Arial" w:cs="Arial"/>
          <w:sz w:val="20"/>
          <w:szCs w:val="20"/>
        </w:rPr>
      </w:pPr>
      <w:r w:rsidRPr="00F56261">
        <w:rPr>
          <w:rFonts w:ascii="Arial" w:hAnsi="Arial" w:cs="Arial"/>
          <w:sz w:val="20"/>
          <w:szCs w:val="20"/>
        </w:rPr>
        <w:t xml:space="preserve">Der höchste Wintersportort Tirols ist von Innsbruck innerhalb von nur 35 Minuten leicht zu erreichen. „Bei uns herrschen den ganzen Winter über perfekte Schneeverhältnisse und Pistenbedingungen wie sonst nur in Gletscherskigebieten. Gleichzeitig verfügen wir über hochmoderne touristische Infrastruktur“, erläutert Mag. Philip Haslwanter, Geschäftsführer der Bergbahnen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„Mit dem IPC Alpine </w:t>
      </w:r>
      <w:proofErr w:type="spellStart"/>
      <w:r w:rsidRPr="00F56261">
        <w:rPr>
          <w:rFonts w:ascii="Arial" w:hAnsi="Arial" w:cs="Arial"/>
          <w:sz w:val="20"/>
          <w:szCs w:val="20"/>
        </w:rPr>
        <w:t>Skiing</w:t>
      </w:r>
      <w:proofErr w:type="spellEnd"/>
      <w:r w:rsidRPr="00F56261">
        <w:rPr>
          <w:rFonts w:ascii="Arial" w:hAnsi="Arial" w:cs="Arial"/>
          <w:sz w:val="20"/>
          <w:szCs w:val="20"/>
        </w:rPr>
        <w:t xml:space="preserve"> Europacup finden im </w:t>
      </w:r>
      <w:proofErr w:type="spellStart"/>
      <w:r w:rsidRPr="00F56261">
        <w:rPr>
          <w:rFonts w:ascii="Arial" w:hAnsi="Arial" w:cs="Arial"/>
          <w:sz w:val="20"/>
          <w:szCs w:val="20"/>
        </w:rPr>
        <w:t>Kühtai</w:t>
      </w:r>
      <w:proofErr w:type="spellEnd"/>
      <w:r w:rsidRPr="00F56261">
        <w:rPr>
          <w:rFonts w:ascii="Arial" w:hAnsi="Arial" w:cs="Arial"/>
          <w:sz w:val="20"/>
          <w:szCs w:val="20"/>
        </w:rPr>
        <w:t xml:space="preserve"> jetzt auch im Winter wichtige Olympia-Vorbereitungen statt. Eine Funktion, die im Sommer das Höhenleistungszentrum übernimmt“, ergänzt </w:t>
      </w:r>
      <w:proofErr w:type="spellStart"/>
      <w:r w:rsidRPr="00F56261">
        <w:rPr>
          <w:rFonts w:ascii="Arial" w:hAnsi="Arial" w:cs="Arial"/>
          <w:sz w:val="20"/>
          <w:szCs w:val="20"/>
        </w:rPr>
        <w:t>Suitner</w:t>
      </w:r>
      <w:proofErr w:type="spellEnd"/>
      <w:r w:rsidRPr="00F56261">
        <w:rPr>
          <w:rFonts w:ascii="Arial" w:hAnsi="Arial" w:cs="Arial"/>
          <w:sz w:val="20"/>
          <w:szCs w:val="20"/>
        </w:rPr>
        <w:t xml:space="preserve">. </w:t>
      </w:r>
    </w:p>
    <w:p w:rsidR="00C65022" w:rsidRPr="00F56261" w:rsidRDefault="00C65022" w:rsidP="00C65022">
      <w:pPr>
        <w:rPr>
          <w:rFonts w:ascii="Arial" w:hAnsi="Arial" w:cs="Arial"/>
          <w:b/>
          <w:sz w:val="20"/>
          <w:szCs w:val="20"/>
        </w:rPr>
      </w:pPr>
      <w:r w:rsidRPr="00F56261">
        <w:rPr>
          <w:rFonts w:ascii="Arial" w:hAnsi="Arial" w:cs="Arial"/>
          <w:b/>
          <w:sz w:val="20"/>
          <w:szCs w:val="20"/>
        </w:rPr>
        <w:t xml:space="preserve">Pressekontakt: </w:t>
      </w:r>
    </w:p>
    <w:p w:rsidR="00C65022" w:rsidRPr="00F56261" w:rsidRDefault="00C65022" w:rsidP="00C65022">
      <w:pPr>
        <w:rPr>
          <w:rFonts w:ascii="Arial" w:hAnsi="Arial" w:cs="Arial"/>
          <w:sz w:val="20"/>
          <w:szCs w:val="20"/>
        </w:rPr>
      </w:pPr>
      <w:r w:rsidRPr="00F56261">
        <w:rPr>
          <w:rFonts w:ascii="Arial" w:hAnsi="Arial" w:cs="Arial"/>
          <w:color w:val="000000"/>
          <w:sz w:val="20"/>
          <w:szCs w:val="20"/>
          <w:shd w:val="clear" w:color="auto" w:fill="FFFFFF"/>
        </w:rPr>
        <w:t xml:space="preserve">Tourismusbüro </w:t>
      </w:r>
      <w:proofErr w:type="spellStart"/>
      <w:r w:rsidRPr="00F56261">
        <w:rPr>
          <w:rFonts w:ascii="Arial" w:hAnsi="Arial" w:cs="Arial"/>
          <w:color w:val="000000"/>
          <w:sz w:val="20"/>
          <w:szCs w:val="20"/>
          <w:shd w:val="clear" w:color="auto" w:fill="FFFFFF"/>
        </w:rPr>
        <w:t>Kühtai</w:t>
      </w:r>
      <w:proofErr w:type="spellEnd"/>
      <w:r w:rsidRPr="00F56261">
        <w:rPr>
          <w:rFonts w:ascii="Arial" w:hAnsi="Arial" w:cs="Arial"/>
          <w:color w:val="000000"/>
          <w:sz w:val="20"/>
          <w:szCs w:val="20"/>
        </w:rPr>
        <w:br/>
      </w:r>
      <w:r w:rsidRPr="00F56261">
        <w:rPr>
          <w:rFonts w:ascii="Arial" w:hAnsi="Arial" w:cs="Arial"/>
          <w:color w:val="000000"/>
          <w:sz w:val="20"/>
          <w:szCs w:val="20"/>
          <w:shd w:val="clear" w:color="auto" w:fill="FFFFFF"/>
        </w:rPr>
        <w:t xml:space="preserve">GF Mag. Wolfgang </w:t>
      </w:r>
      <w:proofErr w:type="spellStart"/>
      <w:r w:rsidRPr="00F56261">
        <w:rPr>
          <w:rFonts w:ascii="Arial" w:hAnsi="Arial" w:cs="Arial"/>
          <w:color w:val="000000"/>
          <w:sz w:val="20"/>
          <w:szCs w:val="20"/>
          <w:shd w:val="clear" w:color="auto" w:fill="FFFFFF"/>
        </w:rPr>
        <w:t>Suitner</w:t>
      </w:r>
      <w:proofErr w:type="spellEnd"/>
      <w:r w:rsidRPr="00F56261">
        <w:rPr>
          <w:rFonts w:ascii="Arial" w:hAnsi="Arial" w:cs="Arial"/>
          <w:color w:val="000000"/>
          <w:sz w:val="20"/>
          <w:szCs w:val="20"/>
        </w:rPr>
        <w:br/>
      </w:r>
      <w:r w:rsidRPr="00F56261">
        <w:rPr>
          <w:rFonts w:ascii="Arial" w:hAnsi="Arial" w:cs="Arial"/>
          <w:color w:val="000000"/>
          <w:sz w:val="20"/>
          <w:szCs w:val="20"/>
          <w:shd w:val="clear" w:color="auto" w:fill="FFFFFF"/>
        </w:rPr>
        <w:t xml:space="preserve">6183 </w:t>
      </w:r>
      <w:proofErr w:type="spellStart"/>
      <w:r w:rsidRPr="00F56261">
        <w:rPr>
          <w:rFonts w:ascii="Arial" w:hAnsi="Arial" w:cs="Arial"/>
          <w:color w:val="000000"/>
          <w:sz w:val="20"/>
          <w:szCs w:val="20"/>
          <w:shd w:val="clear" w:color="auto" w:fill="FFFFFF"/>
        </w:rPr>
        <w:t>Kühtai</w:t>
      </w:r>
      <w:proofErr w:type="spellEnd"/>
      <w:r w:rsidRPr="00F56261">
        <w:rPr>
          <w:rFonts w:ascii="Arial" w:hAnsi="Arial" w:cs="Arial"/>
          <w:color w:val="000000"/>
          <w:sz w:val="20"/>
          <w:szCs w:val="20"/>
        </w:rPr>
        <w:br/>
      </w:r>
      <w:r w:rsidRPr="00F56261">
        <w:rPr>
          <w:rFonts w:ascii="Arial" w:hAnsi="Arial" w:cs="Arial"/>
          <w:color w:val="000000"/>
          <w:sz w:val="20"/>
          <w:szCs w:val="20"/>
          <w:shd w:val="clear" w:color="auto" w:fill="FFFFFF"/>
        </w:rPr>
        <w:t>Tel.: +43.5239.5222</w:t>
      </w:r>
      <w:r w:rsidRPr="00F56261">
        <w:rPr>
          <w:rFonts w:ascii="Arial" w:hAnsi="Arial" w:cs="Arial"/>
          <w:color w:val="000000"/>
          <w:sz w:val="20"/>
          <w:szCs w:val="20"/>
        </w:rPr>
        <w:br/>
      </w:r>
      <w:r w:rsidRPr="00F56261">
        <w:rPr>
          <w:rFonts w:ascii="Arial" w:hAnsi="Arial" w:cs="Arial"/>
          <w:color w:val="000000"/>
          <w:sz w:val="20"/>
          <w:szCs w:val="20"/>
          <w:shd w:val="clear" w:color="auto" w:fill="FFFFFF"/>
        </w:rPr>
        <w:t xml:space="preserve">E-Mail: </w:t>
      </w:r>
      <w:hyperlink r:id="rId7" w:history="1">
        <w:r w:rsidRPr="00F56261">
          <w:rPr>
            <w:rStyle w:val="Hyperlink"/>
            <w:rFonts w:ascii="Arial" w:hAnsi="Arial" w:cs="Arial"/>
            <w:color w:val="333333"/>
            <w:sz w:val="20"/>
            <w:szCs w:val="20"/>
            <w:bdr w:val="none" w:sz="0" w:space="0" w:color="auto" w:frame="1"/>
            <w:shd w:val="clear" w:color="auto" w:fill="FFFFFF"/>
          </w:rPr>
          <w:t>info@schneegarantie.at</w:t>
        </w:r>
      </w:hyperlink>
      <w:r w:rsidRPr="00F56261">
        <w:rPr>
          <w:rFonts w:ascii="Arial" w:hAnsi="Arial" w:cs="Arial"/>
          <w:color w:val="000000"/>
          <w:sz w:val="20"/>
          <w:szCs w:val="20"/>
        </w:rPr>
        <w:br/>
      </w:r>
      <w:hyperlink r:id="rId8" w:history="1">
        <w:r w:rsidRPr="00F56261">
          <w:rPr>
            <w:rStyle w:val="Hyperlink"/>
            <w:rFonts w:ascii="Arial" w:hAnsi="Arial" w:cs="Arial"/>
            <w:color w:val="333333"/>
            <w:sz w:val="20"/>
            <w:szCs w:val="20"/>
            <w:bdr w:val="none" w:sz="0" w:space="0" w:color="auto" w:frame="1"/>
            <w:shd w:val="clear" w:color="auto" w:fill="FFFFFF"/>
          </w:rPr>
          <w:t>www.schneegarantie.at</w:t>
        </w:r>
      </w:hyperlink>
    </w:p>
    <w:p w:rsidR="00C65022" w:rsidRPr="00E60BE7" w:rsidRDefault="00C65022" w:rsidP="00C65022">
      <w:pPr>
        <w:rPr>
          <w:rFonts w:ascii="Arial" w:hAnsi="Arial" w:cs="Arial"/>
          <w:sz w:val="20"/>
          <w:szCs w:val="20"/>
        </w:rPr>
      </w:pPr>
      <w:r w:rsidRPr="00F56261">
        <w:rPr>
          <w:rFonts w:ascii="Arial" w:hAnsi="Arial" w:cs="Arial"/>
          <w:sz w:val="20"/>
          <w:szCs w:val="20"/>
        </w:rPr>
        <w:t xml:space="preserve">Alle aktuellen Pressemeldungen auch unter </w:t>
      </w:r>
      <w:hyperlink r:id="rId9" w:history="1">
        <w:r w:rsidRPr="00F56261">
          <w:rPr>
            <w:rStyle w:val="Hyperlink"/>
            <w:rFonts w:ascii="Arial" w:hAnsi="Arial" w:cs="Arial"/>
            <w:sz w:val="20"/>
            <w:szCs w:val="20"/>
          </w:rPr>
          <w:t>www.pressetexter.at</w:t>
        </w:r>
      </w:hyperlink>
      <w:r w:rsidRPr="00F56261">
        <w:rPr>
          <w:rFonts w:ascii="Arial" w:hAnsi="Arial" w:cs="Arial"/>
          <w:sz w:val="20"/>
          <w:szCs w:val="20"/>
        </w:rPr>
        <w:t xml:space="preserve">. </w:t>
      </w:r>
    </w:p>
    <w:p w:rsidR="00B82C94" w:rsidRDefault="00B82C94"/>
    <w:sectPr w:rsidR="00B82C94" w:rsidSect="00C65022">
      <w:headerReference w:type="even" r:id="rId10"/>
      <w:headerReference w:type="default" r:id="rId11"/>
      <w:footerReference w:type="even" r:id="rId12"/>
      <w:footerReference w:type="default" r:id="rId13"/>
      <w:headerReference w:type="first" r:id="rId14"/>
      <w:footerReference w:type="first" r:id="rId15"/>
      <w:pgSz w:w="11906" w:h="16838"/>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9F9" w:rsidRDefault="00BD19F9" w:rsidP="00C65022">
      <w:pPr>
        <w:spacing w:after="0" w:line="240" w:lineRule="auto"/>
      </w:pPr>
      <w:r>
        <w:separator/>
      </w:r>
    </w:p>
  </w:endnote>
  <w:endnote w:type="continuationSeparator" w:id="0">
    <w:p w:rsidR="00BD19F9" w:rsidRDefault="00BD19F9" w:rsidP="00C65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9F9" w:rsidRDefault="00BD19F9" w:rsidP="00C65022">
      <w:pPr>
        <w:spacing w:after="0" w:line="240" w:lineRule="auto"/>
      </w:pPr>
      <w:r>
        <w:separator/>
      </w:r>
    </w:p>
  </w:footnote>
  <w:footnote w:type="continuationSeparator" w:id="0">
    <w:p w:rsidR="00BD19F9" w:rsidRDefault="00BD19F9" w:rsidP="00C65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022" w:rsidRDefault="0098642F">
    <w:pPr>
      <w:pStyle w:val="Kopfzeile"/>
    </w:pPr>
    <w:bookmarkStart w:id="0" w:name="_GoBack"/>
    <w:r>
      <w:rPr>
        <w:noProof/>
        <w:lang w:eastAsia="de-DE"/>
      </w:rPr>
      <w:drawing>
        <wp:anchor distT="0" distB="0" distL="114300" distR="114300" simplePos="0" relativeHeight="251658240" behindDoc="1" locked="0" layoutInCell="1" allowOverlap="1">
          <wp:simplePos x="0" y="0"/>
          <wp:positionH relativeFrom="column">
            <wp:posOffset>-892810</wp:posOffset>
          </wp:positionH>
          <wp:positionV relativeFrom="paragraph">
            <wp:posOffset>-278130</wp:posOffset>
          </wp:positionV>
          <wp:extent cx="7574915" cy="10534650"/>
          <wp:effectExtent l="0" t="0" r="6985" b="0"/>
          <wp:wrapNone/>
          <wp:docPr id="1" name="Grafik 1" descr="C:\Users\Tobias\Desktop\Kühtai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bias\Desktop\Kühtai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105346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42F" w:rsidRDefault="009864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22"/>
    <w:rsid w:val="0098642F"/>
    <w:rsid w:val="00B70003"/>
    <w:rsid w:val="00B82C94"/>
    <w:rsid w:val="00BD19F9"/>
    <w:rsid w:val="00C65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022"/>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5022"/>
  </w:style>
  <w:style w:type="paragraph" w:styleId="berschrift1">
    <w:name w:val="heading 1"/>
    <w:basedOn w:val="Standard"/>
    <w:next w:val="Standard"/>
    <w:link w:val="berschrift1Zchn"/>
    <w:uiPriority w:val="9"/>
    <w:qFormat/>
    <w:rsid w:val="00C650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65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5022"/>
  </w:style>
  <w:style w:type="paragraph" w:styleId="Fuzeile">
    <w:name w:val="footer"/>
    <w:basedOn w:val="Standard"/>
    <w:link w:val="FuzeileZchn"/>
    <w:uiPriority w:val="99"/>
    <w:unhideWhenUsed/>
    <w:rsid w:val="00C65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5022"/>
  </w:style>
  <w:style w:type="paragraph" w:styleId="Sprechblasentext">
    <w:name w:val="Balloon Text"/>
    <w:basedOn w:val="Standard"/>
    <w:link w:val="SprechblasentextZchn"/>
    <w:uiPriority w:val="99"/>
    <w:semiHidden/>
    <w:unhideWhenUsed/>
    <w:rsid w:val="00C650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5022"/>
    <w:rPr>
      <w:rFonts w:ascii="Tahoma" w:hAnsi="Tahoma" w:cs="Tahoma"/>
      <w:sz w:val="16"/>
      <w:szCs w:val="16"/>
    </w:rPr>
  </w:style>
  <w:style w:type="character" w:customStyle="1" w:styleId="berschrift1Zchn">
    <w:name w:val="Überschrift 1 Zchn"/>
    <w:basedOn w:val="Absatz-Standardschriftart"/>
    <w:link w:val="berschrift1"/>
    <w:uiPriority w:val="9"/>
    <w:rsid w:val="00C65022"/>
    <w:rPr>
      <w:rFonts w:asciiTheme="majorHAnsi" w:eastAsiaTheme="majorEastAsia" w:hAnsiTheme="majorHAnsi" w:cstheme="majorBidi"/>
      <w:b/>
      <w:bCs/>
      <w:color w:val="365F91" w:themeColor="accent1" w:themeShade="BF"/>
      <w:sz w:val="28"/>
      <w:szCs w:val="28"/>
    </w:rPr>
  </w:style>
  <w:style w:type="character" w:styleId="Hyperlink">
    <w:name w:val="Hyperlink"/>
    <w:basedOn w:val="Absatz-Standardschriftart"/>
    <w:uiPriority w:val="99"/>
    <w:unhideWhenUsed/>
    <w:rsid w:val="00C650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neegarantie.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schneegarantie.at"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essetexter.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Tobias</dc:creator>
  <cp:lastModifiedBy>Tobias</cp:lastModifiedBy>
  <cp:revision>2</cp:revision>
  <dcterms:created xsi:type="dcterms:W3CDTF">2013-12-20T07:11:00Z</dcterms:created>
  <dcterms:modified xsi:type="dcterms:W3CDTF">2013-12-20T07:11:00Z</dcterms:modified>
</cp:coreProperties>
</file>